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2656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26.25pt;width:527.3pt;height:711.1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08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A5595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A5595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23.8.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Růženy z  Limy, panny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Dr. Jana Ří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hu, jeho manželku Annu a syna Jana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24.8.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21. neděle v mezidobí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14.00  Kalvárie mše a v 15.00 přednáška P. Kamila Obra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 Škyvarovu a Dokulilovu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rodinu Dvořákovu, r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odiče z obou stran a +++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nácvik ordinaria, žalmu a písně ke mši pro zájemce je v 8.50 ve staré sakristii  farního kostela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uzdravení synovce, za živou a + rodinu Lopourovu, Rusovu a ++++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lí 25.8.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Kristina a druhů, muč.</w:t>
                        </w:r>
                      </w:p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Ludvíka</w:t>
                        </w:r>
                      </w:p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Josefa Kalasánského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26.8.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rodinu Šustrovu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Moniky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28.8.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Augustina, biskupa a uč.církve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rodiny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umučení sv. Jana Křtitele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Adorace 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Františku a Marii Vodičkovy, sestru Růženu a za celou rodinu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30.8.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 + Elvíru Huschkovu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22. neděle v mezidobí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Kamenná Horka 11.00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Bohuslava Půlkrábka, živou a + rodinu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Růženu a Jana Košňarovy, bratra Jaroslava, + Miloslava Poláška a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obrácení nevěřících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6A5595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</w:tbl>
                <w:p w:rsidR="00000000" w:rsidRDefault="006A5595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Svitavy, možnost setkání s knězem před a po bohoslužbách a na faře zpravidla pondělí 10.</w:t>
                  </w:r>
                  <w:r>
                    <w:rPr>
                      <w:b/>
                      <w:sz w:val="20"/>
                      <w:szCs w:val="20"/>
                    </w:rPr>
                    <w:t xml:space="preserve">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6A5595"/>
                <w:p w:rsidR="00000000" w:rsidRDefault="006A5595"/>
                <w:p w:rsidR="00000000" w:rsidRDefault="006A5595"/>
                <w:p w:rsidR="00000000" w:rsidRDefault="006A5595">
                  <w:pPr>
                    <w:numPr>
                      <w:ilvl w:val="0"/>
                      <w:numId w:val="2"/>
                    </w:numPr>
                  </w:pPr>
                  <w:r>
                    <w:t>v sobotu 30.8.2014 je pouť Rodin a učitelů na Svatém Hostýně: program 10.00 mše, program pro pedagogy a program pro rodiny; 15.30 požehnání a v 16.00 koncert hudební sk</w:t>
                  </w:r>
                  <w:r>
                    <w:t>upiny Paprsky</w:t>
                  </w:r>
                </w:p>
                <w:p w:rsidR="00000000" w:rsidRDefault="006A5595"/>
                <w:p w:rsidR="00000000" w:rsidRDefault="006A5595"/>
                <w:p w:rsidR="00000000" w:rsidRDefault="006A5595"/>
                <w:p w:rsidR="00000000" w:rsidRDefault="006A5595"/>
                <w:p w:rsidR="00000000" w:rsidRDefault="006A5595"/>
                <w:p w:rsidR="00000000" w:rsidRDefault="006A5595"/>
              </w:txbxContent>
            </v:textbox>
            <w10:wrap type="square"/>
          </v:shape>
        </w:pict>
      </w:r>
      <w:r w:rsidR="006A5595">
        <w:rPr>
          <w:rFonts w:ascii="Times New Roman" w:hAnsi="Times New Roman"/>
          <w:sz w:val="30"/>
          <w:szCs w:val="30"/>
        </w:rPr>
        <w:t xml:space="preserve">  </w:t>
      </w:r>
      <w:r w:rsidR="006A5595">
        <w:t xml:space="preserve">                   </w:t>
      </w:r>
      <w:r w:rsidR="006A5595">
        <w:rPr>
          <w:rFonts w:ascii="Aparajita" w:hAnsi="Aparajita"/>
          <w:sz w:val="36"/>
          <w:szCs w:val="36"/>
          <w:u w:val="single"/>
        </w:rPr>
        <w:t xml:space="preserve"> </w:t>
      </w:r>
      <w:r w:rsidR="006A5595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6A5595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</w:t>
      </w:r>
    </w:p>
    <w:p w:rsidR="00000000" w:rsidRDefault="006A5595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6A5595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000000" w:rsidRDefault="006A5595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6A5595" w:rsidRDefault="006A5595"/>
    <w:sectPr w:rsidR="006A5595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22656"/>
    <w:rsid w:val="006A5595"/>
    <w:rsid w:val="00D2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Honeywell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2014-08-22T19:29:00Z</cp:lastPrinted>
  <dcterms:created xsi:type="dcterms:W3CDTF">2014-08-24T19:32:00Z</dcterms:created>
  <dcterms:modified xsi:type="dcterms:W3CDTF">2014-08-24T19:32:00Z</dcterms:modified>
</cp:coreProperties>
</file>