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3CE7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D13CE7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45pt;height:748.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50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3CE7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3CE7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9.8.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Svátek sv. Terezie Benedikty od Kříže, panny a muč. spolupatronky Evropy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 neděle v mezidobí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pouť v Koclířově 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mše v 9.00; 11.00;15.00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rodiče Lahodných a jejich drahé zemřelé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Věru Naiserovu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11.8.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Kláry, panny</w:t>
                        </w:r>
                      </w:p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adorační den Svitavách 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Jany Františky de Chantal, řeholnice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sv. Ponciána,pp a </w:t>
                        </w:r>
                      </w:p>
                      <w:p w:rsidR="00000000" w:rsidRDefault="00D13CE7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Hipolyta,kněze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Za + rodiče Pivoňkovy, dcery Vlastu a Marii a +++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Maxmiliána Mari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 Kolbeho, kněze a muč.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Slavnost Nanebevzetí Panny Marie</w:t>
                        </w:r>
                      </w:p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Hradec n. S. mše v 8.00 ke cti  P. Engelmara Unzeitiga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Ke cti P. Engelmara Unzeitiga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Vendolí mše nebude!!!</w:t>
                        </w:r>
                      </w:p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Svitavy Bílý kostel 9.00 a v 18.00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16.8.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Štěpána Uherského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17.8.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 neděle v mezidobí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D13CE7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Marii Cvrkalovu a dva živé sourozence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Bohumila Vodičku, manželku a rodiče z obou stran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50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D13CE7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D13CE7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středa od 7.30 -10.30, od 13.00-15.00  /pokud není pohřeb/</w:t>
                  </w:r>
                </w:p>
                <w:p w:rsidR="00000000" w:rsidRDefault="00D13CE7"/>
                <w:p w:rsidR="00000000" w:rsidRDefault="00D13CE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Hradec nad Svita</w:t>
                  </w:r>
                  <w:r>
                    <w:rPr>
                      <w:b/>
                      <w:bCs/>
                    </w:rPr>
                    <w:t>vou:   V minulém období proběhlo setkání ohledně budoucích oprav kostela v Hradci nad Svitavou; zástupci památkářů požadují provedení restaurátorského průzkumu ( řádově do 50.000,-Kč) malby, kamene a dřeva, aby se mohla stanovit technologile opravy kostela</w:t>
                  </w:r>
                  <w:r>
                    <w:rPr>
                      <w:b/>
                      <w:bCs/>
                    </w:rPr>
                    <w:t>; zároveň je zapotření zaměření kostela a projekt opravy kostela stavební části včetně odkanalizování; cena projektu není ještě stanovena, ale ze zkušenosti jde o částku 80.000,- až 150.000,-Kč.</w:t>
                  </w:r>
                </w:p>
                <w:p w:rsidR="00000000" w:rsidRDefault="00D13CE7">
                  <w:pPr>
                    <w:pStyle w:val="BodyText"/>
                    <w:ind w:left="-708"/>
                    <w:jc w:val="both"/>
                  </w:pPr>
                </w:p>
              </w:txbxContent>
            </v:textbox>
            <w10:wrap type="square" side="largest"/>
          </v:shape>
        </w:pict>
      </w:r>
    </w:p>
    <w:p w:rsidR="00D13CE7" w:rsidRDefault="00D13CE7"/>
    <w:sectPr w:rsidR="00D13CE7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81553"/>
    <w:rsid w:val="00A81553"/>
    <w:rsid w:val="00D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2014-07-25T06:32:00Z</cp:lastPrinted>
  <dcterms:created xsi:type="dcterms:W3CDTF">2014-08-10T04:11:00Z</dcterms:created>
  <dcterms:modified xsi:type="dcterms:W3CDTF">2014-08-10T04:11:00Z</dcterms:modified>
</cp:coreProperties>
</file>