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91323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Aparajita" w:hAnsi="Aparajita"/>
          <w:sz w:val="36"/>
          <w:szCs w:val="36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5pt;margin-top:25.5pt;width:527.2pt;height:779.35pt;z-index:251657728;mso-wrap-distance-left:0;mso-wrap-distance-right:0" strokeweight=".05pt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83"/>
                    <w:gridCol w:w="1245"/>
                    <w:gridCol w:w="723"/>
                    <w:gridCol w:w="5102"/>
                  </w:tblGrid>
                  <w:tr w:rsidR="00000000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B27902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B27902">
                        <w:pPr>
                          <w:pStyle w:val="Subtitle"/>
                          <w:snapToGrid w:val="0"/>
                          <w:rPr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6.9.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Sobotní památka Panny Marie Koclířov, </w:t>
                        </w:r>
                      </w:p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duchovní obnova</w:t>
                        </w:r>
                      </w:p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16.0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Mše s  P. Radkem Sedlákem na úmysl celebranta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Sklené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daný úmysl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B2790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B2790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23. neděle v mezidobí</w:t>
                        </w: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pouť ve Svitavách </w:t>
                        </w: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u sv. Jiljí v 7.30 a v 9.30</w:t>
                        </w: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pouť v Rychnově</w:t>
                        </w: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u Studánky ve 14.30</w:t>
                        </w: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7.30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  sbírka na kostel sv. Jilj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í</w:t>
                        </w:r>
                      </w:p>
                    </w:tc>
                  </w:tr>
                  <w:tr w:rsidR="00000000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0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Za farníky- zvláště za klienty a pracovníky Charity ve Svitavách -  celebruje  P. Petr Šabaka vojenský kaplan v Liberci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při mši  sbírka na svitavskou charitu;  žehnání školních pomůcek</w:t>
                        </w: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      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 pokladníčkách sbírka na k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ostel sv. Jiljí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15.00</w:t>
                        </w: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19.00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Požehnání  - jáhen Vilém Pavlíček    (14.15 Večeřadlo)</w:t>
                        </w:r>
                      </w:p>
                      <w:p w:rsidR="00000000" w:rsidRDefault="00B27902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B27902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Tradiční poutní koncert </w:t>
                        </w:r>
                      </w:p>
                      <w:p w:rsidR="00000000" w:rsidRDefault="00B27902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( Pavla Salvová-Bočková, Karolína Janů, Jiří Sejkora)</w:t>
                        </w:r>
                      </w:p>
                    </w:tc>
                  </w:tr>
                  <w:tr w:rsidR="00000000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 8.9.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Svátek Narození Panny Marie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9.00 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Výročí Slavnosti posvěcení kostela; za farníky</w:t>
                        </w:r>
                      </w:p>
                    </w:tc>
                  </w:tr>
                  <w:tr w:rsidR="00000000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Lány kaple P.Marie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Mše ze svátku Narození Panny Marie</w:t>
                        </w:r>
                      </w:p>
                    </w:tc>
                  </w:tr>
                  <w:tr w:rsidR="00000000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Petra Klavera, kněze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dárce</w:t>
                        </w:r>
                      </w:p>
                    </w:tc>
                  </w:tr>
                  <w:tr w:rsidR="00000000">
                    <w:trPr>
                      <w:trHeight w:val="6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18.00 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Anežku Stodolovu, živ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é a + sourozence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B2790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Blahoslaveného Karla Spinoly, kněze a muč.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dárce</w:t>
                        </w:r>
                      </w:p>
                    </w:tc>
                  </w:tr>
                  <w:tr w:rsidR="00000000">
                    <w:trPr>
                      <w:trHeight w:hRule="exact" w:val="49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5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živou a+ rodinu Francovu, Burgetovu, Pacovských a +++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B2790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kněžstvo, zasvěcené osoby, ro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diny a povolání  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0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33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B2790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Jména Panny Marie</w:t>
                        </w:r>
                      </w:p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výuka náboženství fara</w:t>
                        </w:r>
                      </w:p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13.15 první školní stupeň</w:t>
                        </w:r>
                      </w:p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14.00  druhý školní stupeň</w:t>
                        </w:r>
                      </w:p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18.45 nebiřmovaná mládež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15.00 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adorace</w:t>
                        </w:r>
                      </w:p>
                    </w:tc>
                  </w:tr>
                  <w:tr w:rsidR="00000000">
                    <w:trPr>
                      <w:trHeight w:val="476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0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paní K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opsovu, nemocnou sestru a +++</w:t>
                        </w:r>
                      </w:p>
                    </w:tc>
                  </w:tr>
                  <w:tr w:rsidR="00000000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13.9.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Jana Zlatoústého, biskupa a uč.církve</w:t>
                        </w:r>
                      </w:p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vigilie pouti na Kalvárii 16.00 křížová cesta a v </w:t>
                        </w:r>
                      </w:p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17.00 mše -P. Martin Holík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Josefa a Anežku Smolovy, dcery Marii a Ludmilu</w:t>
                        </w:r>
                      </w:p>
                    </w:tc>
                  </w:tr>
                  <w:tr w:rsidR="00000000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ěle</w:t>
                        </w:r>
                      </w:p>
                      <w:p w:rsidR="00000000" w:rsidRDefault="00B2790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B2790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Svátek Povýšení </w:t>
                        </w: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svatého Kříže</w:t>
                        </w: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pouť na Kalvári </w:t>
                        </w: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mše 8.30 a v 10.30; </w:t>
                        </w: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14.00 požehnání</w:t>
                        </w: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7.30 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Annu a Antonína Zedníkovy</w:t>
                        </w:r>
                      </w:p>
                    </w:tc>
                  </w:tr>
                  <w:tr w:rsidR="00000000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0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farníky ( 20 let od posvěcení hlavního oltáře)  , možnost vstupu do katechumená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tu; je nutno se přihlásit u P. Petra Krajčoviče</w:t>
                        </w:r>
                      </w:p>
                    </w:tc>
                  </w:tr>
                  <w:tr w:rsidR="00000000">
                    <w:trPr>
                      <w:trHeight w:val="44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Ludmilu a Jiřího Murgovy, rodiče a sourozence</w:t>
                        </w:r>
                      </w:p>
                    </w:tc>
                  </w:tr>
                  <w:tr w:rsidR="00000000">
                    <w:trPr>
                      <w:trHeight w:val="674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17.30 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27902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Večeřadlo</w:t>
                        </w:r>
                      </w:p>
                    </w:tc>
                  </w:tr>
                </w:tbl>
                <w:p w:rsidR="00000000" w:rsidRDefault="00B2790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 xml:space="preserve">kontakt na duchovního správce: mobil 604 326 621 fara  Školní 14, Svitavy, možnost setkání </w:t>
                  </w:r>
                  <w:r>
                    <w:rPr>
                      <w:b/>
                      <w:sz w:val="20"/>
                      <w:szCs w:val="20"/>
                    </w:rPr>
                    <w:t xml:space="preserve">s knězem před a po bohoslužbách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B27902"/>
                <w:p w:rsidR="00000000" w:rsidRDefault="00B27902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Děkuji za účast na ministrantské pouti v Kroměříži; Pán Bůh zaplať!</w:t>
                  </w:r>
                </w:p>
                <w:p w:rsidR="00000000" w:rsidRDefault="00B27902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Děkuji za poutní úklid a výzdobu kostel</w:t>
                  </w:r>
                  <w:r>
                    <w:rPr>
                      <w:sz w:val="28"/>
                      <w:szCs w:val="28"/>
                    </w:rPr>
                    <w:t>a i farního areálu, za sbírku na kostel sv. Jiljí a na charitu; za varhanní a hudební doprovod, za ministrantskou službu. Pán Bůh zaplať!</w:t>
                  </w:r>
                </w:p>
                <w:p w:rsidR="00000000" w:rsidRDefault="00B27902"/>
                <w:p w:rsidR="00000000" w:rsidRDefault="00B27902"/>
                <w:p w:rsidR="00000000" w:rsidRDefault="00B27902"/>
                <w:p w:rsidR="00000000" w:rsidRDefault="00B27902"/>
                <w:p w:rsidR="00000000" w:rsidRDefault="00B27902"/>
              </w:txbxContent>
            </v:textbox>
            <w10:wrap type="square"/>
          </v:shape>
        </w:pict>
      </w:r>
      <w:r w:rsidR="00B27902">
        <w:rPr>
          <w:rFonts w:ascii="Times New Roman" w:hAnsi="Times New Roman"/>
          <w:sz w:val="30"/>
          <w:szCs w:val="30"/>
        </w:rPr>
        <w:t xml:space="preserve">  </w:t>
      </w:r>
      <w:r w:rsidR="00B27902">
        <w:t xml:space="preserve">                   </w:t>
      </w:r>
      <w:r w:rsidR="00B27902">
        <w:rPr>
          <w:rFonts w:ascii="Aparajita" w:hAnsi="Aparajita"/>
          <w:sz w:val="36"/>
          <w:szCs w:val="36"/>
          <w:u w:val="single"/>
        </w:rPr>
        <w:t xml:space="preserve"> </w:t>
      </w:r>
      <w:r w:rsidR="00B27902"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p w:rsidR="00B27902" w:rsidRPr="00391323" w:rsidRDefault="00B27902" w:rsidP="00391323">
      <w:pPr>
        <w:pStyle w:val="Sub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</w:p>
    <w:sectPr w:rsidR="00B27902" w:rsidRPr="00391323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91323"/>
    <w:rsid w:val="00391323"/>
    <w:rsid w:val="00B2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character" w:customStyle="1" w:styleId="Citace">
    <w:name w:val="Citace"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EC82B-B8C5-4D13-93E5-3766FBD3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Honeywell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2014-09-06T12:07:00Z</cp:lastPrinted>
  <dcterms:created xsi:type="dcterms:W3CDTF">2014-09-08T10:27:00Z</dcterms:created>
  <dcterms:modified xsi:type="dcterms:W3CDTF">2014-09-08T10:27:00Z</dcterms:modified>
</cp:coreProperties>
</file>