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22BA0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29.9pt;width:527.05pt;height:739.6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1071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53"/>
                    <w:gridCol w:w="1275"/>
                    <w:gridCol w:w="723"/>
                    <w:gridCol w:w="5132"/>
                  </w:tblGrid>
                  <w:tr w:rsidR="00000000" w:rsidTr="00122BA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73D6B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73D6B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 w:rsidTr="00122BA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Ondřeje Kim Taegona, kněze a Pavla Chong Hasanga, druhů mu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č.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Fara 7.00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</w:pP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Králický Sněžník  a pouť na Králíky (17.00 mše)</w:t>
                        </w:r>
                      </w:p>
                    </w:tc>
                  </w:tr>
                  <w:tr w:rsidR="00000000" w:rsidTr="00122BA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 w:rsidTr="00122BA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25. neděle v mezidobí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Karla Šplíchala, za živou a + rodinu</w:t>
                        </w:r>
                      </w:p>
                    </w:tc>
                  </w:tr>
                  <w:tr w:rsidR="00000000" w:rsidTr="00122BA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Václava Talíře a rodinu Talířovu</w:t>
                        </w:r>
                      </w:p>
                      <w:p w:rsidR="00000000" w:rsidRDefault="00473D6B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 mši příprava na 1. sv. přijímání</w:t>
                        </w:r>
                      </w:p>
                    </w:tc>
                  </w:tr>
                  <w:tr w:rsidR="00000000" w:rsidTr="00122BA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122BA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Večeřadlo</w:t>
                        </w:r>
                      </w:p>
                    </w:tc>
                  </w:tr>
                  <w:tr w:rsidR="00000000" w:rsidTr="00122BA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Václava Dobeše, za + P. Jana Dobeše živou a + rodinu</w:t>
                        </w:r>
                      </w:p>
                    </w:tc>
                  </w:tr>
                  <w:tr w:rsidR="00000000" w:rsidTr="00122BA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Lány kaple P.Marie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122BA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23.9.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Pia z Pietralciny, kněze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poděkování</w:t>
                        </w:r>
                      </w:p>
                    </w:tc>
                  </w:tr>
                  <w:tr w:rsidR="00000000" w:rsidTr="00122BA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122BA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17.00  přednáška P. Orka Váchy na téma věda a víra, knihovna ve Fabrice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Jana Vlčka a + Antonína Randulu</w:t>
                        </w:r>
                      </w:p>
                    </w:tc>
                  </w:tr>
                  <w:tr w:rsidR="00000000" w:rsidTr="00122BA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Terezii  Makulovou a + rodinu</w:t>
                        </w:r>
                      </w:p>
                    </w:tc>
                  </w:tr>
                  <w:tr w:rsidR="00000000" w:rsidTr="00122BA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zasvěcené osoby, rodiny a povolání  </w:t>
                        </w:r>
                      </w:p>
                    </w:tc>
                  </w:tr>
                  <w:tr w:rsidR="00000000" w:rsidTr="00122BA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 w:rsidTr="00122BA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Kosmy a Damiána, muč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Den otevřených dveří na charitě od 8.00-15.00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Adorace; modlitba za pronásledované křesťany</w:t>
                        </w:r>
                      </w:p>
                    </w:tc>
                  </w:tr>
                  <w:tr w:rsidR="00000000" w:rsidTr="00122BA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nemocnou osobu</w:t>
                        </w:r>
                      </w:p>
                    </w:tc>
                  </w:tr>
                  <w:tr w:rsidR="00000000" w:rsidTr="00122BA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Vincence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z Pauly, kněze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16.30  pouť v kapli DNR      sv. Vincence ve Svitavách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Poutní mše za farníky</w:t>
                        </w:r>
                      </w:p>
                    </w:tc>
                  </w:tr>
                  <w:tr w:rsidR="00000000" w:rsidTr="00122BA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Jindřicha Svojanovského a rodiče z obou stran</w:t>
                        </w:r>
                      </w:p>
                    </w:tc>
                  </w:tr>
                  <w:tr w:rsidR="00000000" w:rsidTr="00122BA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473D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28.9.</w:t>
                        </w:r>
                      </w:p>
                    </w:tc>
                    <w:tc>
                      <w:tcPr>
                        <w:tcW w:w="27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Slavnost sv. Václava, muč. hlavního patrona českého národa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10.00 s bohoslužeb ČT ze Staré Boleslavi</w:t>
                        </w: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Pouť v Hartínkov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ě v kapli sv. Václava v 10. 00   mše a žehnání obecního praporu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Červený 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7.30 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Václava Straku</w:t>
                        </w:r>
                      </w:p>
                    </w:tc>
                  </w:tr>
                  <w:tr w:rsidR="00000000" w:rsidTr="00122BA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Boženu Nádvorníkovu, + manžela Antonína a rodinu Bednářovu</w:t>
                        </w:r>
                      </w:p>
                    </w:tc>
                  </w:tr>
                  <w:tr w:rsidR="00000000" w:rsidTr="00122BA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 w:rsidTr="00122BA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17.30 </w:t>
                        </w:r>
                      </w:p>
                    </w:tc>
                    <w:tc>
                      <w:tcPr>
                        <w:tcW w:w="5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473D6B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Več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eřadlo</w:t>
                        </w:r>
                      </w:p>
                    </w:tc>
                  </w:tr>
                </w:tbl>
                <w:p w:rsidR="00000000" w:rsidRDefault="00473D6B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 xml:space="preserve">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473D6B"/>
                <w:p w:rsidR="00000000" w:rsidRDefault="00473D6B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</w:t>
                  </w:r>
                  <w:r>
                    <w:rPr>
                      <w:sz w:val="28"/>
                      <w:szCs w:val="28"/>
                    </w:rPr>
                    <w:t>utní zájedzd do Mariazell se nekoná z důvodu malého počtu přihlášených. Děkuji za pochopení</w:t>
                  </w:r>
                </w:p>
                <w:p w:rsidR="00000000" w:rsidRDefault="00473D6B">
                  <w:pPr>
                    <w:rPr>
                      <w:sz w:val="28"/>
                      <w:szCs w:val="28"/>
                    </w:rPr>
                  </w:pPr>
                </w:p>
                <w:p w:rsidR="00000000" w:rsidRDefault="00473D6B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dar 3.000,-Kč na kostel. Pán Bůh zaplať!!!!!</w:t>
                  </w:r>
                </w:p>
                <w:p w:rsidR="00000000" w:rsidRDefault="00473D6B">
                  <w:pPr>
                    <w:rPr>
                      <w:sz w:val="28"/>
                      <w:szCs w:val="28"/>
                    </w:rPr>
                  </w:pPr>
                </w:p>
                <w:p w:rsidR="00000000" w:rsidRDefault="00473D6B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Děkuji za zorganizování farního výletu a poutě do Králík</w:t>
                  </w:r>
                </w:p>
                <w:p w:rsidR="00000000" w:rsidRDefault="00473D6B"/>
                <w:p w:rsidR="00000000" w:rsidRDefault="00473D6B"/>
                <w:p w:rsidR="00000000" w:rsidRDefault="00473D6B"/>
                <w:p w:rsidR="00000000" w:rsidRDefault="00473D6B"/>
                <w:p w:rsidR="00000000" w:rsidRDefault="00473D6B"/>
              </w:txbxContent>
            </v:textbox>
            <w10:wrap type="square"/>
          </v:shape>
        </w:pict>
      </w:r>
      <w:r w:rsidR="00473D6B">
        <w:rPr>
          <w:rFonts w:ascii="Times New Roman" w:hAnsi="Times New Roman"/>
          <w:sz w:val="30"/>
          <w:szCs w:val="30"/>
        </w:rPr>
        <w:t xml:space="preserve">  </w:t>
      </w:r>
      <w:r w:rsidR="00473D6B">
        <w:t xml:space="preserve">                   </w:t>
      </w:r>
      <w:r w:rsidR="00473D6B">
        <w:rPr>
          <w:rFonts w:ascii="Aparajita" w:hAnsi="Aparajita"/>
          <w:sz w:val="36"/>
          <w:szCs w:val="36"/>
          <w:u w:val="single"/>
        </w:rPr>
        <w:t xml:space="preserve"> </w:t>
      </w:r>
      <w:r w:rsidR="00473D6B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473D6B" w:rsidRPr="00122BA0" w:rsidRDefault="00473D6B" w:rsidP="00122BA0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sectPr w:rsidR="00473D6B" w:rsidRPr="00122BA0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2BA0"/>
    <w:rsid w:val="00122BA0"/>
    <w:rsid w:val="0047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Honeywell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2014-09-20T05:48:00Z</cp:lastPrinted>
  <dcterms:created xsi:type="dcterms:W3CDTF">2014-09-19T21:54:00Z</dcterms:created>
  <dcterms:modified xsi:type="dcterms:W3CDTF">2014-09-19T21:54:00Z</dcterms:modified>
</cp:coreProperties>
</file>